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360"/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548640</wp:posOffset>
            </wp:positionH>
            <wp:positionV relativeFrom="page">
              <wp:posOffset>365760</wp:posOffset>
            </wp:positionV>
            <wp:extent cx="1005840" cy="1005840"/>
            <wp:effectExtent l="0" t="0" r="0" b="0"/>
            <wp:wrapNone/>
            <wp:docPr id="1" name="HQLogo"/>
            <wp:cNvGraphicFramePr xmlns:a="http://schemas.openxmlformats.org/drawingml/2006/main">
              <a:graphicFrameLocks noChangeAspect="1"/>
            </wp:cNvGraphicFramePr>
            <a:graphic xmlns:a="http://schemas.openxmlformats.org/drawingml/2006/main" xmlns:pic="http://schemas.openxmlformats.org/drawingml/2006/picture">
              <a:graphicData uri="http://schemas.openxmlformats.org/drawingml/2006/picture">
                <pic:pic>
                  <pic:nvPicPr>
                    <pic:cNvPr id="0" name="logo_cover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584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spacing w:after="120" w:before="0"/>
        <w:jc w:val="center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HSC</w:t>
      </w:r>
    </w:p>
    <w:p>
      <w:pPr>
        <w:spacing w:after="60" w:before="0"/>
        <w:jc w:val="center"/>
      </w:pPr>
      <w:r>
        <w:rPr>
          <w:rFonts w:ascii="Arial" w:cs="Arial" w:eastAsia="Arial" w:hAnsi="Arial"/>
          <w:b/>
          <w:bCs/>
          <w:sz w:val="52"/>
          <w:szCs w:val="52"/>
        </w:rPr>
        <w:t xml:space="preserve">Chinese in Context</w:t>
      </w:r>
    </w:p>
    <w:p>
      <w:pPr>
        <w:spacing w:after="240" w:before="0"/>
        <w:jc w:val="center"/>
      </w:pPr>
      <w:r>
        <w:rPr>
          <w:rFonts w:ascii="Arial" w:cs="Arial" w:eastAsia="Arial" w:hAnsi="Arial"/>
          <w:sz w:val="24"/>
          <w:szCs w:val="24"/>
        </w:rPr>
        <w:t xml:space="preserve">2026 Trial Examination — Set 1</w:t>
      </w:r>
    </w:p>
    <w:p>
      <w:pPr>
        <w:spacing w:after="720" w:before="0"/>
        <w:jc w:val="center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Oral Examination</w:t>
      </w:r>
    </w:p>
    <w:p>
      <w:pPr>
        <w:spacing w:after="240" w:before="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Question 1 (10 marks)</w:t>
      </w:r>
    </w:p>
    <w:p>
      <w:pPr>
        <w:spacing w:after="720" w:before="0" w:line="480"/>
        <w:ind w:left="720" w:right="720"/>
      </w:pPr>
      <w:r>
        <w:rPr>
          <w:rFonts w:ascii="楷体" w:cs="楷体" w:eastAsia="楷体" w:hAnsi="楷体"/>
          <w:sz w:val="28"/>
          <w:szCs w:val="28"/>
        </w:rPr>
        <w:t xml:space="preserve">作为生活在澳大利亚的华裔年轻人，你在学校或社区中如何在保持华裔身份的同时，与来自不同文化背景的同龄人建立真诚的友谊？请结合你自己的亲身经历和观察，分享你的看法。</w:t>
      </w:r>
    </w:p>
    <w:p>
      <w:pPr>
        <w:spacing w:after="720" w:before="0"/>
        <w:jc w:val="center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AND</w:t>
      </w:r>
    </w:p>
    <w:p>
      <w:pPr>
        <w:spacing w:after="240" w:before="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Question 2 (10 marks)</w:t>
      </w:r>
    </w:p>
    <w:p>
      <w:pPr>
        <w:spacing w:after="480" w:before="0" w:line="480"/>
        <w:ind w:left="720" w:right="720"/>
      </w:pPr>
      <w:r>
        <w:rPr>
          <w:rFonts w:ascii="楷体" w:cs="楷体" w:eastAsia="楷体" w:hAnsi="楷体"/>
          <w:sz w:val="28"/>
          <w:szCs w:val="28"/>
        </w:rPr>
        <w:t xml:space="preserve">作为生活在澳大利亚的华裔年轻人，你如何理解“澳大利亚身份”这一概念？请分享你对多元文化和归属感的看法。</w:t>
      </w:r>
    </w:p>
    <w:p>
      <w:pPr>
        <w:sectPr>
          <w:footerReference w:type="default" r:id="rId7"/>
          <w:pgSz w:w="11906" w:h="16838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spacing w:after="120" w:before="0"/>
        <w:jc w:val="center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Chinese in Context</w:t>
      </w:r>
    </w:p>
    <w:p>
      <w:pPr>
        <w:spacing w:after="360" w:before="0"/>
        <w:jc w:val="center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Oral Examination – Candidate Worksheet</w:t>
      </w:r>
    </w:p>
    <w:tbl>
      <w:tblPr>
        <w:tblW w:type="dxa" w:w="9026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>
            <w:pPr>
              <w:spacing w:after="60" w:before="0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Year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2026</w:t>
            </w:r>
          </w:p>
        </w:tc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>
            <w:pPr>
              <w:spacing w:after="60" w:before="0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Language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Chinese in Context</w:t>
            </w:r>
          </w:p>
        </w:tc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>
            <w:pPr>
              <w:spacing w:after="60" w:before="0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Student Number</w:t>
            </w:r>
          </w:p>
          <w:p>
            <w:pPr>
              <w:spacing w:after="80" w:before="0"/>
            </w:pPr>
          </w:p>
        </w:tc>
      </w:tr>
    </w:tbl>
    <w:p>
      <w:pPr>
        <w:spacing w:after="0" w:before="240"/>
      </w:pPr>
    </w:p>
    <w:p>
      <w:pPr>
        <w:spacing w:after="120" w:before="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GENERAL INSTRUCTIONS</w:t>
      </w:r>
    </w:p>
    <w:p>
      <w:pPr>
        <w:spacing w:after="60" w:before="0" w:line="300"/>
        <w:ind w:left="480" w:hanging="240"/>
      </w:pPr>
      <w:r>
        <w:rPr>
          <w:rFonts w:ascii="Arial" w:cs="Arial" w:eastAsia="Arial" w:hAnsi="Arial"/>
          <w:sz w:val="22"/>
          <w:szCs w:val="22"/>
        </w:rPr>
        <w:t xml:space="preserve">•  Total marks – 20</w:t>
      </w:r>
    </w:p>
    <w:p>
      <w:pPr>
        <w:spacing w:after="60" w:before="0" w:line="300"/>
        <w:ind w:left="480" w:hanging="240"/>
      </w:pPr>
      <w:r>
        <w:rPr>
          <w:rFonts w:ascii="Arial" w:cs="Arial" w:eastAsia="Arial" w:hAnsi="Arial"/>
          <w:sz w:val="22"/>
          <w:szCs w:val="22"/>
        </w:rPr>
        <w:t xml:space="preserve">•  Attempt BOTH Question 1 AND Question 2 in CHINESE.</w:t>
      </w:r>
    </w:p>
    <w:p>
      <w:pPr>
        <w:spacing w:after="60" w:before="0" w:line="300"/>
        <w:ind w:left="480" w:hanging="240"/>
      </w:pPr>
      <w:r>
        <w:rPr>
          <w:rFonts w:ascii="Arial" w:cs="Arial" w:eastAsia="Arial" w:hAnsi="Arial"/>
          <w:sz w:val="22"/>
          <w:szCs w:val="22"/>
        </w:rPr>
        <w:t xml:space="preserve">•  Preparation time – 8 minutes</w:t>
      </w:r>
    </w:p>
    <w:p>
      <w:pPr>
        <w:spacing w:after="60" w:before="0" w:line="300"/>
        <w:ind w:left="480" w:hanging="240"/>
      </w:pPr>
      <w:r>
        <w:rPr>
          <w:rFonts w:ascii="Arial" w:cs="Arial" w:eastAsia="Arial" w:hAnsi="Arial"/>
          <w:sz w:val="22"/>
          <w:szCs w:val="22"/>
        </w:rPr>
        <w:t xml:space="preserve">•  The examination should take approximately 7 minutes.</w:t>
      </w:r>
    </w:p>
    <w:p>
      <w:pPr>
        <w:spacing w:after="60" w:before="0" w:line="300"/>
        <w:ind w:left="480" w:hanging="240"/>
      </w:pPr>
      <w:r>
        <w:rPr>
          <w:rFonts w:ascii="Arial" w:cs="Arial" w:eastAsia="Arial" w:hAnsi="Arial"/>
          <w:sz w:val="22"/>
          <w:szCs w:val="22"/>
        </w:rPr>
        <w:t xml:space="preserve">•  Dictionaries may NOT be used.</w:t>
      </w:r>
    </w:p>
    <w:p>
      <w:pPr>
        <w:spacing w:after="60" w:before="0" w:line="300"/>
        <w:ind w:left="480" w:hanging="240"/>
      </w:pPr>
      <w:r>
        <w:rPr>
          <w:rFonts w:ascii="Arial" w:cs="Arial" w:eastAsia="Arial" w:hAnsi="Arial"/>
          <w:sz w:val="22"/>
          <w:szCs w:val="22"/>
        </w:rPr>
        <w:t xml:space="preserve">•  You may make brief notes in the space provided below.</w:t>
      </w:r>
    </w:p>
    <w:p>
      <w:pPr>
        <w:spacing w:after="60" w:before="0" w:line="300"/>
        <w:ind w:left="480" w:hanging="240"/>
      </w:pPr>
      <w:r>
        <w:rPr>
          <w:rFonts w:ascii="Arial" w:cs="Arial" w:eastAsia="Arial" w:hAnsi="Arial"/>
          <w:sz w:val="22"/>
          <w:szCs w:val="22"/>
        </w:rPr>
        <w:t xml:space="preserve">•  You may refer to these notes during the examination, but you must NOT read directly from them.</w:t>
      </w:r>
    </w:p>
    <w:p>
      <w:pPr>
        <w:spacing w:after="60" w:before="0" w:line="300"/>
        <w:ind w:left="480" w:hanging="240"/>
      </w:pPr>
      <w:r>
        <w:rPr>
          <w:rFonts w:ascii="Arial" w:cs="Arial" w:eastAsia="Arial" w:hAnsi="Arial"/>
          <w:sz w:val="22"/>
          <w:szCs w:val="22"/>
        </w:rPr>
        <w:t xml:space="preserve">•  You are NOT permitted to ask the examiner for help with CHINESE expressions.</w:t>
      </w:r>
    </w:p>
    <w:p>
      <w:pPr>
        <w:pBdr>
          <w:bottom w:val="single" w:color="000000" w:sz="4" w:space="1"/>
        </w:pBdr>
        <w:spacing w:after="60" w:before="60"/>
      </w:pPr>
    </w:p>
    <w:p>
      <w:pPr>
        <w:spacing w:after="60" w:before="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You are to speak for a TOTAL of SEVEN minutes in CHINESE.</w:t>
      </w:r>
    </w:p>
    <w:p>
      <w:pPr>
        <w:spacing w:after="60" w:before="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Allow approximately 3 minutes and 30 seconds speaking time for each question.</w:t>
      </w:r>
    </w:p>
    <w:p>
      <w:pPr>
        <w:spacing w:after="60" w:before="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Before you begin your response state, in ENGLISH, the question number that you are attempting.</w:t>
      </w:r>
    </w:p>
    <w:p>
      <w:pPr>
        <w:spacing w:after="60" w:before="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At the end of your examination state, 'This is the end of my exam'.</w:t>
      </w:r>
    </w:p>
    <w:p>
      <w:pPr>
        <w:pBdr>
          <w:bottom w:val="single" w:color="000000" w:sz="4" w:space="1"/>
        </w:pBdr>
        <w:spacing w:after="60" w:before="60"/>
      </w:pPr>
    </w:p>
    <w:p>
      <w:pPr>
        <w:spacing w:after="60" w:before="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Your answer will be assessed on how well you:</w:t>
      </w:r>
    </w:p>
    <w:p>
      <w:pPr>
        <w:spacing w:after="40" w:before="0" w:line="280"/>
        <w:ind w:left="480" w:hanging="24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•  present and substantiate information, opinions and ideas</w:t>
      </w:r>
    </w:p>
    <w:p>
      <w:pPr>
        <w:spacing w:after="40" w:before="0" w:line="280"/>
        <w:ind w:left="480" w:hanging="24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•  communicate in CHINESE</w:t>
      </w:r>
    </w:p>
    <w:p>
      <w:pPr>
        <w:spacing w:after="40" w:before="0" w:line="280"/>
        <w:ind w:left="480" w:hanging="24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•  demonstrate control of language structures and literary devices</w:t>
      </w:r>
    </w:p>
    <w:p>
      <w:pPr>
        <w:spacing w:after="40" w:before="0" w:line="280"/>
        <w:ind w:left="480" w:hanging="24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•  demonstrate intercultural understanding</w:t>
      </w:r>
    </w:p>
    <w:p>
      <w:pPr>
        <w:spacing w:after="40" w:before="0" w:line="280"/>
        <w:ind w:left="480" w:hanging="24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•  structure and sequence information, opinions and ideas.</w:t>
      </w:r>
    </w:p>
    <w:p>
      <w:pPr>
        <w:pBdr>
          <w:bottom w:val="single" w:color="000000" w:sz="4" w:space="1"/>
        </w:pBdr>
        <w:spacing w:after="60" w:before="60"/>
      </w:pPr>
    </w:p>
    <w:p>
      <w:pPr>
        <w:spacing w:after="60" w:before="120"/>
      </w:pPr>
      <w:r>
        <w:rPr>
          <w:rFonts w:ascii="Arial" w:cs="Arial" w:eastAsia="Arial" w:hAnsi="Arial"/>
          <w:sz w:val="20"/>
          <w:szCs w:val="20"/>
        </w:rPr>
        <w:t xml:space="preserve">CANDIDATE'S NOTES: </w:t>
      </w:r>
      <w:r>
        <w:rPr>
          <w:rFonts w:ascii="Arial" w:cs="Arial" w:eastAsia="Arial" w:hAnsi="Arial"/>
          <w:i/>
          <w:iCs/>
          <w:sz w:val="20"/>
          <w:szCs w:val="20"/>
        </w:rPr>
        <w:t xml:space="preserve">(You may make notes in this space. These notes will NOT be assessed.)</w:t>
      </w:r>
    </w:p>
    <w:p>
      <w:pPr>
        <w:spacing w:after="0" w:before="3600"/>
      </w:pPr>
    </w:p>
    <w:p>
      <w:pPr>
        <w:pBdr>
          <w:bottom w:val="single" w:color="000000" w:sz="4" w:space="1"/>
        </w:pBdr>
        <w:spacing w:after="60" w:before="60"/>
      </w:pPr>
    </w:p>
    <w:p>
      <w:pPr>
        <w:spacing w:after="0" w:before="120"/>
        <w:jc w:val="center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This paper will be collected at the end of the examination.</w:t>
      </w:r>
    </w:p>
    <w:sectPr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image" Target="media/image1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2026-06-30T08:51:26.769Z</dcterms:created>
  <dcterms:modified xsi:type="dcterms:W3CDTF">2026-06-30T08:51:26.770Z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